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80DFB">
      <w:pPr>
        <w:ind w:firstLine="320" w:firstLineChars="100"/>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14:paraId="15A661C7">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行政执法事项目录清单</w:t>
      </w:r>
    </w:p>
    <w:p w14:paraId="577AF95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填报单位（盖章）：汾西县林业局                  主要负责人签字：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949"/>
        <w:gridCol w:w="1570"/>
        <w:gridCol w:w="4345"/>
        <w:gridCol w:w="1543"/>
        <w:gridCol w:w="1572"/>
        <w:gridCol w:w="1121"/>
      </w:tblGrid>
      <w:tr w14:paraId="4961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72" w:type="dxa"/>
            <w:vAlign w:val="center"/>
          </w:tcPr>
          <w:p w14:paraId="38C6ABFA">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949" w:type="dxa"/>
            <w:vAlign w:val="center"/>
          </w:tcPr>
          <w:p w14:paraId="19530887">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事项名称</w:t>
            </w:r>
          </w:p>
        </w:tc>
        <w:tc>
          <w:tcPr>
            <w:tcW w:w="1570" w:type="dxa"/>
            <w:vAlign w:val="center"/>
          </w:tcPr>
          <w:p w14:paraId="74FDA963">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事项类型</w:t>
            </w:r>
          </w:p>
        </w:tc>
        <w:tc>
          <w:tcPr>
            <w:tcW w:w="4345" w:type="dxa"/>
            <w:vAlign w:val="center"/>
          </w:tcPr>
          <w:p w14:paraId="2EEF6325">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事项依据</w:t>
            </w:r>
          </w:p>
        </w:tc>
        <w:tc>
          <w:tcPr>
            <w:tcW w:w="1543" w:type="dxa"/>
            <w:vAlign w:val="center"/>
          </w:tcPr>
          <w:p w14:paraId="79CEA28C">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责任主体</w:t>
            </w:r>
          </w:p>
        </w:tc>
        <w:tc>
          <w:tcPr>
            <w:tcW w:w="1572" w:type="dxa"/>
            <w:vAlign w:val="center"/>
          </w:tcPr>
          <w:p w14:paraId="2A3816BE">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实施主体</w:t>
            </w:r>
          </w:p>
        </w:tc>
        <w:tc>
          <w:tcPr>
            <w:tcW w:w="1121" w:type="dxa"/>
            <w:vAlign w:val="center"/>
          </w:tcPr>
          <w:p w14:paraId="258BCD79">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14:paraId="0959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6" w:hRule="atLeast"/>
        </w:trPr>
        <w:tc>
          <w:tcPr>
            <w:tcW w:w="872" w:type="dxa"/>
            <w:vAlign w:val="center"/>
          </w:tcPr>
          <w:p w14:paraId="2E90AA2E">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949" w:type="dxa"/>
            <w:vAlign w:val="center"/>
          </w:tcPr>
          <w:p w14:paraId="53ACD049">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擅自改变林地用途的行为</w:t>
            </w:r>
          </w:p>
        </w:tc>
        <w:tc>
          <w:tcPr>
            <w:tcW w:w="1570" w:type="dxa"/>
            <w:vAlign w:val="center"/>
          </w:tcPr>
          <w:p w14:paraId="75727B99">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行政处罚</w:t>
            </w:r>
          </w:p>
        </w:tc>
        <w:tc>
          <w:tcPr>
            <w:tcW w:w="4345" w:type="dxa"/>
            <w:vAlign w:val="center"/>
          </w:tcPr>
          <w:p w14:paraId="05666B44">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华人民共和国森林法》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1543" w:type="dxa"/>
            <w:vAlign w:val="center"/>
          </w:tcPr>
          <w:p w14:paraId="2015DE56">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汾西县林业局</w:t>
            </w:r>
          </w:p>
        </w:tc>
        <w:tc>
          <w:tcPr>
            <w:tcW w:w="1572" w:type="dxa"/>
            <w:vAlign w:val="center"/>
          </w:tcPr>
          <w:p w14:paraId="5BEA7F39">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汾西县林业局</w:t>
            </w:r>
          </w:p>
        </w:tc>
        <w:tc>
          <w:tcPr>
            <w:tcW w:w="1121" w:type="dxa"/>
            <w:vAlign w:val="center"/>
          </w:tcPr>
          <w:p w14:paraId="26376C19">
            <w:pPr>
              <w:jc w:val="center"/>
              <w:rPr>
                <w:rFonts w:hint="eastAsia" w:ascii="仿宋" w:hAnsi="仿宋" w:eastAsia="仿宋" w:cs="仿宋"/>
                <w:sz w:val="28"/>
                <w:szCs w:val="28"/>
                <w:vertAlign w:val="baseline"/>
                <w:lang w:val="en-US" w:eastAsia="zh-CN"/>
              </w:rPr>
            </w:pPr>
          </w:p>
        </w:tc>
      </w:tr>
      <w:tr w14:paraId="3A28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72" w:type="dxa"/>
            <w:vAlign w:val="center"/>
          </w:tcPr>
          <w:p w14:paraId="71DF3725">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序号</w:t>
            </w:r>
          </w:p>
        </w:tc>
        <w:tc>
          <w:tcPr>
            <w:tcW w:w="1949" w:type="dxa"/>
            <w:vAlign w:val="center"/>
          </w:tcPr>
          <w:p w14:paraId="5367B53E">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事项名称</w:t>
            </w:r>
          </w:p>
        </w:tc>
        <w:tc>
          <w:tcPr>
            <w:tcW w:w="1570" w:type="dxa"/>
            <w:vAlign w:val="center"/>
          </w:tcPr>
          <w:p w14:paraId="5A47690E">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事项类型</w:t>
            </w:r>
          </w:p>
        </w:tc>
        <w:tc>
          <w:tcPr>
            <w:tcW w:w="4345" w:type="dxa"/>
            <w:vAlign w:val="center"/>
          </w:tcPr>
          <w:p w14:paraId="397434CF">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事项依据</w:t>
            </w:r>
          </w:p>
        </w:tc>
        <w:tc>
          <w:tcPr>
            <w:tcW w:w="1543" w:type="dxa"/>
            <w:vAlign w:val="center"/>
          </w:tcPr>
          <w:p w14:paraId="13562342">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责任主体</w:t>
            </w:r>
          </w:p>
        </w:tc>
        <w:tc>
          <w:tcPr>
            <w:tcW w:w="1572" w:type="dxa"/>
            <w:vAlign w:val="center"/>
          </w:tcPr>
          <w:p w14:paraId="4DEF7A62">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实施主体</w:t>
            </w:r>
          </w:p>
        </w:tc>
        <w:tc>
          <w:tcPr>
            <w:tcW w:w="1121" w:type="dxa"/>
            <w:vAlign w:val="center"/>
          </w:tcPr>
          <w:p w14:paraId="0FB4B279">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备注</w:t>
            </w:r>
          </w:p>
        </w:tc>
      </w:tr>
      <w:tr w14:paraId="5E23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2" w:hRule="atLeast"/>
        </w:trPr>
        <w:tc>
          <w:tcPr>
            <w:tcW w:w="872" w:type="dxa"/>
            <w:vAlign w:val="center"/>
          </w:tcPr>
          <w:p w14:paraId="6CBD29A6">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949" w:type="dxa"/>
            <w:vAlign w:val="center"/>
          </w:tcPr>
          <w:p w14:paraId="515333C9">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擅自改变草原用地性质的行为</w:t>
            </w:r>
          </w:p>
        </w:tc>
        <w:tc>
          <w:tcPr>
            <w:tcW w:w="1570" w:type="dxa"/>
            <w:vAlign w:val="center"/>
          </w:tcPr>
          <w:p w14:paraId="191FD87B">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行政处罚</w:t>
            </w:r>
          </w:p>
        </w:tc>
        <w:tc>
          <w:tcPr>
            <w:tcW w:w="4345" w:type="dxa"/>
            <w:vAlign w:val="center"/>
          </w:tcPr>
          <w:p w14:paraId="57698CEB">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中华人民共和国草原法》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限期拆除在非法使用的草原上新建的建筑物和其他设施，恢复草原植被，并处草原被非法使用前三年平均产值六倍以上十二倍以下的罚款</w:t>
            </w:r>
          </w:p>
        </w:tc>
        <w:tc>
          <w:tcPr>
            <w:tcW w:w="1543" w:type="dxa"/>
            <w:vAlign w:val="center"/>
          </w:tcPr>
          <w:p w14:paraId="6C60148B">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汾西县林业局</w:t>
            </w:r>
          </w:p>
        </w:tc>
        <w:tc>
          <w:tcPr>
            <w:tcW w:w="1572" w:type="dxa"/>
            <w:vAlign w:val="center"/>
          </w:tcPr>
          <w:p w14:paraId="023BA8A8">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汾西县林业局</w:t>
            </w:r>
          </w:p>
        </w:tc>
        <w:tc>
          <w:tcPr>
            <w:tcW w:w="1121" w:type="dxa"/>
            <w:vAlign w:val="center"/>
          </w:tcPr>
          <w:p w14:paraId="370B65EB">
            <w:pPr>
              <w:jc w:val="center"/>
              <w:rPr>
                <w:rFonts w:hint="eastAsia" w:ascii="仿宋" w:hAnsi="仿宋" w:eastAsia="仿宋" w:cs="仿宋"/>
                <w:sz w:val="28"/>
                <w:szCs w:val="28"/>
                <w:vertAlign w:val="baseline"/>
                <w:lang w:val="en-US" w:eastAsia="zh-CN"/>
              </w:rPr>
            </w:pPr>
          </w:p>
        </w:tc>
      </w:tr>
    </w:tbl>
    <w:p w14:paraId="3A7AD239">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28"/>
          <w:szCs w:val="28"/>
          <w:lang w:val="en-US" w:eastAsia="zh-CN"/>
        </w:rPr>
      </w:pPr>
    </w:p>
    <w:p w14:paraId="0CA502EB">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    毛文静                   联系方式：18635712106</w:t>
      </w:r>
    </w:p>
    <w:p w14:paraId="2E72173C">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32"/>
          <w:szCs w:val="32"/>
          <w:lang w:val="en-US" w:eastAsia="zh-CN"/>
        </w:rPr>
      </w:pPr>
    </w:p>
    <w:p w14:paraId="70246E8A">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注：1.事项名称填写的格式为“对XX的行政处罚（强制....）”;</w:t>
      </w:r>
    </w:p>
    <w:p w14:paraId="5EDB4C28">
      <w:pPr>
        <w:keepNext w:val="0"/>
        <w:keepLines w:val="0"/>
        <w:pageBreakBefore w:val="0"/>
        <w:widowControl w:val="0"/>
        <w:kinsoku/>
        <w:wordWrap/>
        <w:overflowPunct/>
        <w:topLinePunct w:val="0"/>
        <w:autoSpaceDE/>
        <w:autoSpaceDN/>
        <w:bidi w:val="0"/>
        <w:adjustRightInd/>
        <w:snapToGrid w:val="0"/>
        <w:ind w:left="638" w:leftChars="304"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2.事项类型：行政处罚、行政许可、行政强制、行政征收征用、行政检查、行政给付、行政确认及其他行政执法事项等;</w:t>
      </w:r>
    </w:p>
    <w:p w14:paraId="4EC85204">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3.责任主体和实施主体均要填写单位规范全称，如“汾西县文化和旅游局”。</w:t>
      </w:r>
      <w:bookmarkStart w:id="0" w:name="_GoBack"/>
      <w:bookmarkEnd w:id="0"/>
    </w:p>
    <w:sectPr>
      <w:pgSz w:w="16838" w:h="11906" w:orient="landscape"/>
      <w:pgMar w:top="1020" w:right="2098" w:bottom="1020" w:left="1984"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NzNkYTM5YmNjMTkwZmVjZTY5MTMzNGM0ZmUzMWMifQ=="/>
    <w:docVar w:name="KSO_WPS_MARK_KEY" w:val="b2e3f9ff-6d63-4a30-a631-92902a724285"/>
  </w:docVars>
  <w:rsids>
    <w:rsidRoot w:val="2C213C5F"/>
    <w:rsid w:val="01011432"/>
    <w:rsid w:val="04221DEB"/>
    <w:rsid w:val="058C7E64"/>
    <w:rsid w:val="05A86320"/>
    <w:rsid w:val="098378B4"/>
    <w:rsid w:val="0C64230F"/>
    <w:rsid w:val="0D7C256C"/>
    <w:rsid w:val="0EF11501"/>
    <w:rsid w:val="11C97D4A"/>
    <w:rsid w:val="11E44B84"/>
    <w:rsid w:val="135E01B4"/>
    <w:rsid w:val="13EDE6DF"/>
    <w:rsid w:val="151870BF"/>
    <w:rsid w:val="16147B83"/>
    <w:rsid w:val="1754066E"/>
    <w:rsid w:val="176A6FB7"/>
    <w:rsid w:val="186B56B7"/>
    <w:rsid w:val="18EE04B0"/>
    <w:rsid w:val="198D6BF7"/>
    <w:rsid w:val="19956BF7"/>
    <w:rsid w:val="1A3F3219"/>
    <w:rsid w:val="1DDBC176"/>
    <w:rsid w:val="1ED56D27"/>
    <w:rsid w:val="1FB95733"/>
    <w:rsid w:val="1FE37477"/>
    <w:rsid w:val="227468FE"/>
    <w:rsid w:val="22B65D9C"/>
    <w:rsid w:val="23686FBD"/>
    <w:rsid w:val="237FCC3B"/>
    <w:rsid w:val="245E4322"/>
    <w:rsid w:val="24B77692"/>
    <w:rsid w:val="271A62B7"/>
    <w:rsid w:val="278C56DA"/>
    <w:rsid w:val="27B6A456"/>
    <w:rsid w:val="292652CE"/>
    <w:rsid w:val="2A302FCA"/>
    <w:rsid w:val="2C213C5F"/>
    <w:rsid w:val="2F7576C2"/>
    <w:rsid w:val="2FEC8976"/>
    <w:rsid w:val="2FF7803F"/>
    <w:rsid w:val="315C572F"/>
    <w:rsid w:val="3237104B"/>
    <w:rsid w:val="32E26F56"/>
    <w:rsid w:val="337C6572"/>
    <w:rsid w:val="33EEE26C"/>
    <w:rsid w:val="342966A0"/>
    <w:rsid w:val="3457653D"/>
    <w:rsid w:val="36F9349B"/>
    <w:rsid w:val="371F5B92"/>
    <w:rsid w:val="37B4554F"/>
    <w:rsid w:val="386929FE"/>
    <w:rsid w:val="3B6E5730"/>
    <w:rsid w:val="3BD3519D"/>
    <w:rsid w:val="3BFD29EA"/>
    <w:rsid w:val="3C99515B"/>
    <w:rsid w:val="3D1840ED"/>
    <w:rsid w:val="3DC5AF28"/>
    <w:rsid w:val="3DEB2C72"/>
    <w:rsid w:val="3ED5450E"/>
    <w:rsid w:val="3EEEF3A1"/>
    <w:rsid w:val="3EEF0540"/>
    <w:rsid w:val="3F125FDD"/>
    <w:rsid w:val="3FD5DAA6"/>
    <w:rsid w:val="41E8105B"/>
    <w:rsid w:val="420D7F64"/>
    <w:rsid w:val="424F1CF4"/>
    <w:rsid w:val="42E47DEA"/>
    <w:rsid w:val="442C18EF"/>
    <w:rsid w:val="444C7316"/>
    <w:rsid w:val="446813BC"/>
    <w:rsid w:val="48403BBB"/>
    <w:rsid w:val="48A26996"/>
    <w:rsid w:val="4A537576"/>
    <w:rsid w:val="4B2D5CFC"/>
    <w:rsid w:val="4BC660EF"/>
    <w:rsid w:val="4C545E87"/>
    <w:rsid w:val="4D0F7FFF"/>
    <w:rsid w:val="4DFA0CB0"/>
    <w:rsid w:val="4E7E7199"/>
    <w:rsid w:val="4EEFEFD5"/>
    <w:rsid w:val="4F5F2339"/>
    <w:rsid w:val="4FBF47DF"/>
    <w:rsid w:val="51727F40"/>
    <w:rsid w:val="518922E7"/>
    <w:rsid w:val="51F36142"/>
    <w:rsid w:val="52D25D57"/>
    <w:rsid w:val="53FE5943"/>
    <w:rsid w:val="543F57C9"/>
    <w:rsid w:val="54D538D4"/>
    <w:rsid w:val="55D44CE5"/>
    <w:rsid w:val="55DF6AEA"/>
    <w:rsid w:val="56263B9E"/>
    <w:rsid w:val="563F7588"/>
    <w:rsid w:val="5A9F2FDB"/>
    <w:rsid w:val="5AEA10B3"/>
    <w:rsid w:val="5AEA57CB"/>
    <w:rsid w:val="5BFA7767"/>
    <w:rsid w:val="5BFF3ADA"/>
    <w:rsid w:val="5BFF45ED"/>
    <w:rsid w:val="5CAB1AF3"/>
    <w:rsid w:val="5D606819"/>
    <w:rsid w:val="5D8C4386"/>
    <w:rsid w:val="5DFF756C"/>
    <w:rsid w:val="5ED70C98"/>
    <w:rsid w:val="5EDE11DA"/>
    <w:rsid w:val="5F8D420B"/>
    <w:rsid w:val="5FFFC69D"/>
    <w:rsid w:val="613F2122"/>
    <w:rsid w:val="62032C71"/>
    <w:rsid w:val="628B3725"/>
    <w:rsid w:val="62D33B51"/>
    <w:rsid w:val="63872372"/>
    <w:rsid w:val="64964E36"/>
    <w:rsid w:val="64FBBF2C"/>
    <w:rsid w:val="65FF5214"/>
    <w:rsid w:val="66A001EE"/>
    <w:rsid w:val="675B50D3"/>
    <w:rsid w:val="67BD6041"/>
    <w:rsid w:val="68031899"/>
    <w:rsid w:val="697C2B26"/>
    <w:rsid w:val="6A18009C"/>
    <w:rsid w:val="6A1D1B56"/>
    <w:rsid w:val="6B811C71"/>
    <w:rsid w:val="6C5775A1"/>
    <w:rsid w:val="6E2103E4"/>
    <w:rsid w:val="6E726E91"/>
    <w:rsid w:val="6FB21085"/>
    <w:rsid w:val="6FC9E7AA"/>
    <w:rsid w:val="71E3443B"/>
    <w:rsid w:val="722DE385"/>
    <w:rsid w:val="72F709DC"/>
    <w:rsid w:val="72FE15CE"/>
    <w:rsid w:val="734F185E"/>
    <w:rsid w:val="73CFD759"/>
    <w:rsid w:val="73EE2314"/>
    <w:rsid w:val="742D5824"/>
    <w:rsid w:val="75ECB6EA"/>
    <w:rsid w:val="766C59F7"/>
    <w:rsid w:val="76BBD2FA"/>
    <w:rsid w:val="78FF4CEB"/>
    <w:rsid w:val="7AEC7057"/>
    <w:rsid w:val="7B7B8778"/>
    <w:rsid w:val="7BAFE19A"/>
    <w:rsid w:val="7BFF303C"/>
    <w:rsid w:val="7C686C61"/>
    <w:rsid w:val="7D1B9625"/>
    <w:rsid w:val="7D7E2B57"/>
    <w:rsid w:val="7DBF6843"/>
    <w:rsid w:val="7DDF8C46"/>
    <w:rsid w:val="7DF341DB"/>
    <w:rsid w:val="7E3EBB69"/>
    <w:rsid w:val="7E7C781E"/>
    <w:rsid w:val="7EAF5CF2"/>
    <w:rsid w:val="7EB7E269"/>
    <w:rsid w:val="7EDD14CC"/>
    <w:rsid w:val="7EF777C9"/>
    <w:rsid w:val="7EFD03F8"/>
    <w:rsid w:val="7F5F6671"/>
    <w:rsid w:val="7F75D535"/>
    <w:rsid w:val="7F7F2775"/>
    <w:rsid w:val="7F9F4C9E"/>
    <w:rsid w:val="7FAADB7A"/>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582</Words>
  <Characters>599</Characters>
  <Lines>0</Lines>
  <Paragraphs>0</Paragraphs>
  <TotalTime>192</TotalTime>
  <ScaleCrop>false</ScaleCrop>
  <LinksUpToDate>false</LinksUpToDate>
  <CharactersWithSpaces>640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2024-04-24T10:33:00Z</dcterms:created>
  <dc:creator>刘春婵</dc:creator>
  <cp:lastModifiedBy>lenovo</cp:lastModifiedBy>
  <cp:lastPrinted>2024-08-07T08:22:00Z</cp:lastPrinted>
  <dcterms:modified xsi:type="dcterms:W3CDTF">2024-11-28T01:41:37Z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8353772C9D7942C2B2D7FFFE2594A2F3_13</vt:lpwstr>
  </property>
</Properties>
</file>