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shd w:val="clear" w:color="auto" w:fill="FFFFFF"/>
        </w:rPr>
        <w:t>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color="auto" w:fill="FFFFFF"/>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left"/>
        <w:rPr>
          <w:rFonts w:hint="eastAsia" w:ascii="宋体" w:hAnsi="宋体" w:eastAsia="宋体" w:cs="宋体"/>
          <w:i w:val="0"/>
          <w:iCs w:val="0"/>
          <w:caps w:val="0"/>
          <w:color w:val="FF0000"/>
          <w:spacing w:val="0"/>
          <w:sz w:val="24"/>
          <w:szCs w:val="24"/>
          <w:shd w:val="clear" w:color="auto" w:fill="FFFFFF"/>
        </w:rPr>
      </w:pPr>
      <w:r>
        <w:rPr>
          <w:rFonts w:hint="default" w:ascii="Times New Roman" w:hAnsi="Times New Roman" w:eastAsia="方正仿宋_GBK" w:cs="Times New Roman"/>
          <w:i w:val="0"/>
          <w:iCs w:val="0"/>
          <w:caps w:val="0"/>
          <w:color w:val="000000"/>
          <w:spacing w:val="0"/>
          <w:sz w:val="27"/>
          <w:szCs w:val="27"/>
        </w:rPr>
        <w:t>202</w:t>
      </w:r>
      <w:r>
        <w:rPr>
          <w:rFonts w:hint="default" w:ascii="Times New Roman" w:hAnsi="Times New Roman" w:eastAsia="方正仿宋_GBK" w:cs="Times New Roman"/>
          <w:i w:val="0"/>
          <w:iCs w:val="0"/>
          <w:caps w:val="0"/>
          <w:color w:val="000000"/>
          <w:spacing w:val="0"/>
          <w:sz w:val="27"/>
          <w:szCs w:val="27"/>
          <w:lang w:val="en-US" w:eastAsia="zh-CN"/>
        </w:rPr>
        <w:t>3</w:t>
      </w:r>
      <w:r>
        <w:rPr>
          <w:rFonts w:hint="eastAsia" w:ascii="方正仿宋_GBK" w:hAnsi="方正仿宋_GBK" w:eastAsia="方正仿宋_GBK" w:cs="方正仿宋_GBK"/>
          <w:i w:val="0"/>
          <w:iCs w:val="0"/>
          <w:caps w:val="0"/>
          <w:color w:val="000000"/>
          <w:spacing w:val="0"/>
          <w:sz w:val="27"/>
          <w:szCs w:val="27"/>
        </w:rPr>
        <w:t>年，汾西县退役军人事务局深入贯彻落实习近平总书记关于退役军人工作重要论述，遵循公正、公平、便民原则，认真履行政府信息公开工作职责，立足退役军人工作大局，紧紧围绕退役军人思想政治、就业安置、服务保障、教育管理、权益维护等重点工作，组织开展全县拥军优属工作和烈士纪念活动。有序推进政府信息公开工作，圆满完成了各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color="auto" w:fill="FFFFFF"/>
        </w:rPr>
        <w:t>二、主动公开政府信息情况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center"/>
        <w:rPr>
          <w:rFonts w:hint="eastAsia" w:ascii="宋体" w:hAnsi="宋体" w:eastAsia="宋体" w:cs="宋体"/>
          <w:i w:val="0"/>
          <w:iCs w:val="0"/>
          <w:caps w:val="0"/>
          <w:color w:val="333333"/>
          <w:spacing w:val="0"/>
          <w:sz w:val="24"/>
          <w:szCs w:val="24"/>
        </w:rPr>
      </w:pPr>
    </w:p>
    <w:tbl>
      <w:tblPr>
        <w:tblStyle w:val="3"/>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lang w:val="en-US" w:eastAsia="zh-CN"/>
              </w:rPr>
            </w:pPr>
            <w:r>
              <w:rPr>
                <w:rFonts w:hint="default" w:ascii="Times New Roman" w:hAnsi="Times New Roman" w:cs="Times New Roman"/>
                <w:sz w:val="24"/>
                <w:szCs w:val="24"/>
                <w:lang w:val="en-US" w:eastAsia="zh-CN"/>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lang w:val="en-US" w:eastAsia="zh-CN"/>
              </w:rPr>
            </w:pPr>
            <w:r>
              <w:rPr>
                <w:rFonts w:hint="default" w:ascii="Times New Roman" w:hAnsi="Times New Roman" w:cs="Times New Roman"/>
                <w:sz w:val="24"/>
                <w:szCs w:val="24"/>
                <w:lang w:val="en-US" w:eastAsia="zh-CN"/>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lang w:val="en-US" w:eastAsia="zh-CN"/>
              </w:rPr>
            </w:pPr>
            <w:r>
              <w:rPr>
                <w:rFonts w:hint="default" w:ascii="Times New Roman" w:hAnsi="Times New Roman" w:cs="Times New Roman"/>
                <w:sz w:val="24"/>
                <w:szCs w:val="24"/>
                <w:lang w:val="en-US" w:eastAsia="zh-CN"/>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lang w:val="en-US" w:eastAsia="zh-CN"/>
              </w:rPr>
            </w:pPr>
            <w:r>
              <w:rPr>
                <w:rFonts w:hint="default" w:ascii="Times New Roman" w:hAnsi="Times New Roman" w:cs="Times New Roman"/>
                <w:sz w:val="24"/>
                <w:szCs w:val="24"/>
                <w:lang w:val="en-US" w:eastAsia="zh-CN"/>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jc w:val="center"/>
              <w:rPr>
                <w:rFonts w:hint="eastAsia" w:ascii="宋体" w:eastAsia="宋体"/>
                <w:sz w:val="24"/>
                <w:szCs w:val="24"/>
                <w:lang w:val="en-US" w:eastAsia="zh-CN"/>
              </w:rPr>
            </w:pPr>
            <w:r>
              <w:rPr>
                <w:rFonts w:hint="eastAsia" w:ascii="Times New Roman" w:hAnsi="Times New Roman" w:cs="Times New Roman"/>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ascii="Times New Roman" w:hAnsi="Times New Roman" w:cs="Times New Roman"/>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ascii="Times New Roman" w:hAnsi="Times New Roman" w:cs="Times New Roman"/>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pPr>
              <w:jc w:val="center"/>
              <w:rPr>
                <w:rFonts w:hint="eastAsia" w:ascii="宋体" w:eastAsia="宋体"/>
                <w:sz w:val="24"/>
                <w:szCs w:val="24"/>
                <w:lang w:val="en-US" w:eastAsia="zh-CN"/>
              </w:rPr>
            </w:pPr>
            <w:r>
              <w:rPr>
                <w:rFonts w:hint="eastAsia" w:ascii="Times New Roman" w:hAnsi="Times New Roman" w:cs="Times New Roman"/>
                <w:sz w:val="24"/>
                <w:szCs w:val="24"/>
                <w:lang w:val="en-US" w:eastAsia="zh-CN"/>
              </w:rPr>
              <w:t>0</w:t>
            </w:r>
          </w:p>
        </w:tc>
      </w:tr>
    </w:tbl>
    <w:p>
      <w:pPr>
        <w:rPr>
          <w:rFonts w:hint="default"/>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color="auto" w:fill="FFFFFF"/>
        </w:rPr>
        <w:t>三、收到和处理政府信息公开申请情况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center"/>
        <w:rPr>
          <w:rFonts w:hint="eastAsia" w:ascii="宋体" w:hAnsi="宋体" w:eastAsia="宋体" w:cs="宋体"/>
          <w:i w:val="0"/>
          <w:iCs w:val="0"/>
          <w:caps w:val="0"/>
          <w:color w:val="333333"/>
          <w:spacing w:val="0"/>
          <w:sz w:val="24"/>
          <w:szCs w:val="24"/>
        </w:rPr>
      </w:pP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top w:w="0" w:type="dxa"/>
              <w:left w:w="108" w:type="dxa"/>
              <w:bottom w:w="0"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top w:w="0" w:type="dxa"/>
              <w:left w:w="108" w:type="dxa"/>
              <w:bottom w:w="0"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noWrap w:val="0"/>
            <w:tcMar>
              <w:top w:w="0" w:type="dxa"/>
              <w:left w:w="57" w:type="dxa"/>
              <w:bottom w:w="0"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noWrap w:val="0"/>
            <w:tcMar>
              <w:top w:w="0" w:type="dxa"/>
              <w:left w:w="57" w:type="dxa"/>
              <w:bottom w:w="0"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4931"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restart"/>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c>
          <w:tcPr>
            <w:tcW w:w="689"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p>
            <w:pPr>
              <w:jc w:val="center"/>
              <w:rPr>
                <w:rFonts w:hint="default" w:ascii="Times New Roman" w:hAnsi="Times New Roman" w:eastAsia="宋体" w:cs="Times New Roman"/>
                <w:sz w:val="24"/>
                <w:szCs w:val="24"/>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c>
          <w:tcPr>
            <w:tcW w:w="689"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outset"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outset"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outset"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outset"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outset"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9" w:type="dxa"/>
            <w:tcBorders>
              <w:top w:val="nil"/>
              <w:left w:val="nil"/>
              <w:bottom w:val="outset"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noWrap w:val="0"/>
            <w:tcMar>
              <w:top w:w="0" w:type="dxa"/>
              <w:left w:w="57" w:type="dxa"/>
              <w:bottom w:w="0"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noWrap w:val="0"/>
            <w:tcMar>
              <w:top w:w="0" w:type="dxa"/>
              <w:left w:w="57" w:type="dxa"/>
              <w:bottom w:w="0"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color="auto" w:fill="FFFFFF"/>
        </w:rPr>
        <w:t>四、政府信息公开行政复议、行政诉讼情况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49"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49"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c>
          <w:tcPr>
            <w:tcW w:w="65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c>
          <w:tcPr>
            <w:tcW w:w="65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c>
          <w:tcPr>
            <w:tcW w:w="65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c>
          <w:tcPr>
            <w:tcW w:w="6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c>
          <w:tcPr>
            <w:tcW w:w="6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c>
          <w:tcPr>
            <w:tcW w:w="6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c>
          <w:tcPr>
            <w:tcW w:w="6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c>
          <w:tcPr>
            <w:tcW w:w="6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color="auto" w:fill="FFFFFF"/>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left"/>
        <w:rPr>
          <w:rFonts w:hint="eastAsia" w:ascii="方正仿宋_GBK" w:hAnsi="方正仿宋_GBK" w:eastAsia="方正仿宋_GBK" w:cs="方正仿宋_GBK"/>
          <w:i w:val="0"/>
          <w:iCs w:val="0"/>
          <w:caps w:val="0"/>
          <w:color w:val="000000"/>
          <w:spacing w:val="0"/>
          <w:sz w:val="27"/>
          <w:szCs w:val="27"/>
          <w:lang w:val="en-US" w:eastAsia="zh-CN"/>
        </w:rPr>
      </w:pPr>
      <w:r>
        <w:rPr>
          <w:rFonts w:hint="eastAsia" w:ascii="方正仿宋_GBK" w:hAnsi="方正仿宋_GBK" w:eastAsia="方正仿宋_GBK" w:cs="方正仿宋_GBK"/>
          <w:i w:val="0"/>
          <w:iCs w:val="0"/>
          <w:caps w:val="0"/>
          <w:color w:val="000000"/>
          <w:spacing w:val="0"/>
          <w:sz w:val="27"/>
          <w:szCs w:val="27"/>
          <w:lang w:val="en-US" w:eastAsia="zh-CN"/>
        </w:rPr>
        <w:t>存在问题：一是干部职工政务公开意识有待进一步提高，内部工作程序需进一步完善，时效需进一步提高，信息更新不够及时。二是主动服务群众的意识还有待加强。信息公开的便民性、便利性做得不够到位，对待应公开信息的主动意识不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left"/>
        <w:rPr>
          <w:rFonts w:hint="eastAsia" w:ascii="方正仿宋_GBK" w:hAnsi="方正仿宋_GBK" w:eastAsia="方正仿宋_GBK" w:cs="方正仿宋_GBK"/>
          <w:i w:val="0"/>
          <w:iCs w:val="0"/>
          <w:caps w:val="0"/>
          <w:color w:val="000000"/>
          <w:spacing w:val="0"/>
          <w:sz w:val="27"/>
          <w:szCs w:val="27"/>
          <w:lang w:val="en-US" w:eastAsia="zh-CN"/>
        </w:rPr>
      </w:pPr>
      <w:r>
        <w:rPr>
          <w:rFonts w:hint="eastAsia" w:ascii="方正仿宋_GBK" w:hAnsi="方正仿宋_GBK" w:eastAsia="方正仿宋_GBK" w:cs="方正仿宋_GBK"/>
          <w:i w:val="0"/>
          <w:iCs w:val="0"/>
          <w:caps w:val="0"/>
          <w:color w:val="000000"/>
          <w:spacing w:val="0"/>
          <w:sz w:val="27"/>
          <w:szCs w:val="27"/>
          <w:lang w:val="en-US" w:eastAsia="zh-CN"/>
        </w:rPr>
        <w:t>改进措施：</w:t>
      </w:r>
      <w:r>
        <w:rPr>
          <w:rFonts w:hint="eastAsia" w:ascii="Times New Roman" w:hAnsi="Times New Roman" w:eastAsia="方正仿宋_GBK" w:cs="Times New Roman"/>
          <w:i w:val="0"/>
          <w:iCs w:val="0"/>
          <w:caps w:val="0"/>
          <w:color w:val="000000"/>
          <w:spacing w:val="0"/>
          <w:sz w:val="27"/>
          <w:szCs w:val="27"/>
          <w:lang w:val="en-US" w:eastAsia="zh-CN"/>
        </w:rPr>
        <w:t>2024</w:t>
      </w:r>
      <w:r>
        <w:rPr>
          <w:rFonts w:hint="eastAsia" w:ascii="方正仿宋_GBK" w:hAnsi="方正仿宋_GBK" w:eastAsia="方正仿宋_GBK" w:cs="方正仿宋_GBK"/>
          <w:i w:val="0"/>
          <w:iCs w:val="0"/>
          <w:caps w:val="0"/>
          <w:color w:val="000000"/>
          <w:spacing w:val="0"/>
          <w:sz w:val="27"/>
          <w:szCs w:val="27"/>
          <w:lang w:val="en-US" w:eastAsia="zh-CN"/>
        </w:rPr>
        <w:t>年，汾西县退役军人事务局将继续落实党和政府关于全面推进政务公开工作的部署，一是切实提高认识，始终将政务公开作为本局的工作重要内容，认真抓好落实，加强对全体干部职工的培训，增强全体干部职工的信息公开意识，进一步提高干部职工的思想认识和责任感，确保政府信息公开的准确性、及时性、规范性。二是完善公开内容。按照《政府信息公开条例》等法规、规章、制度的规定，及时公开政务信息，公开内容做到真实、具体、全面，并在工作质量、态度、时效等方面进一步作出承诺，不断增强工作透明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482" w:firstLineChars="20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color="auto" w:fill="FFFFFF"/>
        </w:rPr>
        <w:t>六、其他需要报告的事项</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default"/>
          <w:lang w:val="en-US"/>
        </w:rPr>
      </w:pPr>
      <w:bookmarkStart w:id="0" w:name="_GoBack"/>
      <w:bookmarkEnd w:id="0"/>
      <w:r>
        <w:rPr>
          <w:rFonts w:hint="eastAsia" w:ascii="方正仿宋_GBK" w:hAnsi="方正仿宋_GBK" w:eastAsia="方正仿宋_GBK" w:cs="方正仿宋_GBK"/>
          <w:i w:val="0"/>
          <w:iCs w:val="0"/>
          <w:caps w:val="0"/>
          <w:color w:val="000000"/>
          <w:spacing w:val="0"/>
          <w:kern w:val="0"/>
          <w:sz w:val="27"/>
          <w:szCs w:val="27"/>
          <w:lang w:val="en-US" w:eastAsia="zh-CN" w:bidi="ar"/>
        </w:rPr>
        <w:t>本年度没有收取信息处理费</w:t>
      </w:r>
    </w:p>
    <w:sectPr>
      <w:pgSz w:w="11906" w:h="16838"/>
      <w:pgMar w:top="1440" w:right="1800" w:bottom="1440" w:left="1800" w:header="851" w:footer="992" w:gutter="0"/>
      <w:pgNumType w:start="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zMjc5MDQxMjVlMDIxYmM2NjRkMmUwZTJkMmIzNDYifQ=="/>
  </w:docVars>
  <w:rsids>
    <w:rsidRoot w:val="1E85379F"/>
    <w:rsid w:val="1BB83189"/>
    <w:rsid w:val="1E85379F"/>
    <w:rsid w:val="1F156586"/>
    <w:rsid w:val="76001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next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2024-01-24T07:23:00Z</dcterms:created>
  <dc:creator>WPS_1622767992</dc:creator>
  <cp:lastModifiedBy>WPS_1622767992</cp:lastModifiedBy>
  <cp:lastPrinted>2024-01-25T02:43:00Z</cp:lastPrinted>
  <dcterms:modified xsi:type="dcterms:W3CDTF">2024-01-26T01:43:11Z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0519C8862BD84B84AF52AC8544421830_11</vt:lpwstr>
  </property>
</Properties>
</file>